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D" w:rsidRDefault="0088660D" w:rsidP="0088660D">
      <w:pPr>
        <w:pStyle w:val="NormalWeb"/>
        <w:bidi/>
      </w:pPr>
      <w:r>
        <w:rPr>
          <w:rtl/>
        </w:rPr>
        <w:t>طراحی کدینگ مناسب، نوشتن به موقع دفاتر قانونی و تهیه اظهار نامه بدون صرف وقت زیاد، خواسته مدیران مالی و حسابداران شرکت هاست، که با سیستم حسابداری سپیدار پاسخ داده می شود</w:t>
      </w:r>
    </w:p>
    <w:p w:rsidR="0088660D" w:rsidRDefault="0088660D" w:rsidP="0088660D">
      <w:pPr>
        <w:pStyle w:val="NormalWeb"/>
        <w:bidi/>
      </w:pPr>
      <w:r>
        <w:rPr>
          <w:rtl/>
        </w:rPr>
        <w:t>اطلاعات به هنگام مالی، تاثیر عمده‌ای در تصمیم گیری‌های صحیح و به موقع بنگاه‌ها دارد. نرم افزار حسابداری سپیدار می‌تواند علاوه بر نگهداری و کنترل حساب‌های مختلف، گزارش وضعیت و نتایج تمام عملیات منسجم مالی را نیز ارائه کند. همچنین طراحی کدینگ مناسب، نوشتن به موقع دفا‌تر قانونی و تهیه اظهار نامه بدون صرف وقت زیاد، خواسته مدیران مالی و حسابداران شرکت هاست، که با سیستم حسابداری سپیدار پاسخ داده می‌شود</w:t>
      </w:r>
      <w:r>
        <w:t>.</w:t>
      </w:r>
    </w:p>
    <w:p w:rsidR="00E939AF" w:rsidRDefault="00E939AF" w:rsidP="0088660D">
      <w:pPr>
        <w:rPr>
          <w:rtl/>
        </w:rPr>
      </w:pPr>
    </w:p>
    <w:p w:rsidR="0088660D" w:rsidRPr="0088660D" w:rsidRDefault="0088660D" w:rsidP="0088660D">
      <w:pPr>
        <w:rPr>
          <w:rFonts w:hint="cs"/>
          <w:b/>
          <w:bCs/>
          <w:rtl/>
        </w:rPr>
      </w:pPr>
      <w:r w:rsidRPr="0088660D">
        <w:rPr>
          <w:rFonts w:hint="cs"/>
          <w:b/>
          <w:bCs/>
          <w:rtl/>
        </w:rPr>
        <w:t>منافع و مزایا :</w:t>
      </w:r>
    </w:p>
    <w:p w:rsidR="0088660D" w:rsidRPr="0088660D" w:rsidRDefault="0088660D" w:rsidP="00886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سیستم حسابداری سپیدار:</w:t>
      </w:r>
    </w:p>
    <w:p w:rsidR="0088660D" w:rsidRPr="0088660D" w:rsidRDefault="0088660D" w:rsidP="00886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چهار نوع کدینگ پیش فرض تولیدی، خدماتی، بازرگانی و پیمانکاری در اختیار شما قرار می‌دهد</w:t>
      </w:r>
      <w:r w:rsidRPr="00886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0D" w:rsidRPr="0088660D" w:rsidRDefault="0088660D" w:rsidP="00886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ثبت دفاتر قانونی را به ساده‌ترین روش ممکن برای شما فراهم می‌کند</w:t>
      </w:r>
      <w:r w:rsidRPr="00886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0D" w:rsidRPr="0088660D" w:rsidRDefault="0088660D" w:rsidP="00886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عملیات پرحجم پایان سال مالی را به صورت اتوماتیک انجام می‌دهد</w:t>
      </w:r>
      <w:r w:rsidRPr="00886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0D" w:rsidRPr="0088660D" w:rsidRDefault="0088660D" w:rsidP="00886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گردش حساب و مانده حساب را در تمامی سطوح، به تفکیک دلخواه به شما ارائه می دهد</w:t>
      </w:r>
      <w:r w:rsidRPr="00886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0D" w:rsidRPr="0088660D" w:rsidRDefault="0088660D" w:rsidP="00886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24"/>
          <w:szCs w:val="24"/>
          <w:rtl/>
        </w:rPr>
        <w:t>تبدیل ارزهای مختلف به ارز پایه در عملیات تجاری و صدور سند تسعیر ارز را به سادگی انجام می دهد</w:t>
      </w:r>
      <w:r w:rsidRPr="00886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0D" w:rsidRDefault="0088660D" w:rsidP="0088660D">
      <w:pPr>
        <w:rPr>
          <w:rtl/>
        </w:rPr>
      </w:pPr>
    </w:p>
    <w:p w:rsidR="0088660D" w:rsidRPr="0088660D" w:rsidRDefault="0088660D" w:rsidP="0088660D">
      <w:pPr>
        <w:rPr>
          <w:rFonts w:hint="cs"/>
          <w:b/>
          <w:bCs/>
          <w:rtl/>
        </w:rPr>
      </w:pPr>
      <w:bookmarkStart w:id="0" w:name="_GoBack"/>
      <w:r w:rsidRPr="0088660D">
        <w:rPr>
          <w:rFonts w:hint="cs"/>
          <w:b/>
          <w:bCs/>
          <w:rtl/>
        </w:rPr>
        <w:t>امکانات :</w:t>
      </w:r>
    </w:p>
    <w:bookmarkEnd w:id="0"/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طبقه بندی حساب‌ها در سطوح گروه، کل، معین و تفصیلی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تعیین ویژگی و مشخصات حساب‌های معین به صورت ریالی و ارزی 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امکان پیگیری و ردیابی اطلاعات و ماهیت حساب‌ها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ثبت اطلاعات اسناد به دو صورت موقت و دائم و شماره گذاری خودکار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طبقه بندی اسناد حسابداری بر اساس نوع آن (افتتاحیه، اختتامیه، بستن حساب‌ها و سیستم صادر کننده) 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 xml:space="preserve">امکان ارسال و دریافت اطلاعات در قالب </w:t>
      </w:r>
      <w:r w:rsidRPr="0088660D">
        <w:rPr>
          <w:rFonts w:ascii="Times New Roman" w:eastAsia="Times New Roman" w:hAnsi="Times New Roman" w:cs="Times New Roman"/>
          <w:sz w:val="17"/>
          <w:szCs w:val="17"/>
        </w:rPr>
        <w:t>Excel</w:t>
      </w: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 xml:space="preserve"> و </w:t>
      </w:r>
      <w:r w:rsidRPr="0088660D">
        <w:rPr>
          <w:rFonts w:ascii="Times New Roman" w:eastAsia="Times New Roman" w:hAnsi="Times New Roman" w:cs="Times New Roman"/>
          <w:sz w:val="17"/>
          <w:szCs w:val="17"/>
        </w:rPr>
        <w:t>Text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انجام عملیات بستن حساب‌های موقت (سود و زیان) و دائم (برای انتقال حساب‌ها به یکدیگر) و صدور سند اختتامیه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امکان تعیین حقوق دسترسی 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امکان صدور سند کل برای نوشتن دفا‌تر قانونی بر اساس آئین نامه ثبت دفا‌تر مکانیزه وزارت دارایی</w:t>
      </w:r>
    </w:p>
    <w:p w:rsidR="0088660D" w:rsidRPr="0088660D" w:rsidRDefault="0088660D" w:rsidP="00886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660D">
        <w:rPr>
          <w:rFonts w:ascii="Times New Roman" w:eastAsia="Times New Roman" w:hAnsi="Times New Roman" w:cs="Times New Roman"/>
          <w:sz w:val="17"/>
          <w:szCs w:val="17"/>
          <w:rtl/>
        </w:rPr>
        <w:t>امکان گزارش گیری از سطوح کلی تا ریز‌ترین سطح به صورت کلی یا به تفکیک دلخواه کاربر</w:t>
      </w:r>
    </w:p>
    <w:p w:rsidR="0088660D" w:rsidRDefault="0088660D" w:rsidP="0088660D"/>
    <w:sectPr w:rsidR="0088660D" w:rsidSect="00D428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7456"/>
    <w:multiLevelType w:val="multilevel"/>
    <w:tmpl w:val="BFB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F50B2"/>
    <w:multiLevelType w:val="multilevel"/>
    <w:tmpl w:val="ED4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64"/>
    <w:rsid w:val="0088660D"/>
    <w:rsid w:val="00CB3A64"/>
    <w:rsid w:val="00D42876"/>
    <w:rsid w:val="00E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43259C-9A81-4C47-A1B3-B3B45B5F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wsn-014</dc:creator>
  <cp:keywords/>
  <dc:description/>
  <cp:lastModifiedBy>wsn-014</cp:lastModifiedBy>
  <cp:revision>2</cp:revision>
  <dcterms:created xsi:type="dcterms:W3CDTF">2016-04-02T18:24:00Z</dcterms:created>
  <dcterms:modified xsi:type="dcterms:W3CDTF">2016-04-02T18:25:00Z</dcterms:modified>
</cp:coreProperties>
</file>